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BB" w:rsidRDefault="00435740" w:rsidP="00435740">
      <w:pPr>
        <w:jc w:val="center"/>
        <w:rPr>
          <w:b/>
          <w:sz w:val="28"/>
          <w:u w:val="single"/>
        </w:rPr>
      </w:pPr>
      <w:r w:rsidRPr="00435740">
        <w:rPr>
          <w:b/>
          <w:sz w:val="28"/>
          <w:u w:val="single"/>
        </w:rPr>
        <w:t>ΔΙΑΔΙΚΑΣΙΑ ΕΚΔΟΣΗΣ ΒΙΒΛΙΑΡΙΟΥ ΕΡΓΑΣΙΑΣ ΓΙΑ ΑΝΗΛΙΚΟΥΣ</w:t>
      </w:r>
      <w:r>
        <w:rPr>
          <w:b/>
          <w:sz w:val="28"/>
          <w:u w:val="single"/>
        </w:rPr>
        <w:t>.</w:t>
      </w:r>
    </w:p>
    <w:p w:rsidR="00435740" w:rsidRDefault="00435740" w:rsidP="00435740">
      <w:pPr>
        <w:jc w:val="center"/>
        <w:rPr>
          <w:b/>
          <w:sz w:val="28"/>
          <w:u w:val="single"/>
        </w:rPr>
      </w:pPr>
    </w:p>
    <w:p w:rsidR="00435740" w:rsidRDefault="00435740" w:rsidP="00435740">
      <w:pPr>
        <w:pStyle w:val="a3"/>
        <w:numPr>
          <w:ilvl w:val="0"/>
          <w:numId w:val="1"/>
        </w:numPr>
        <w:ind w:left="589" w:hanging="447"/>
        <w:jc w:val="both"/>
        <w:rPr>
          <w:sz w:val="28"/>
        </w:rPr>
      </w:pPr>
      <w:r w:rsidRPr="00435740">
        <w:rPr>
          <w:sz w:val="28"/>
        </w:rPr>
        <w:t xml:space="preserve">Ο εργοδότης που προτίθεται να απασχολήσει ανήλικο υπογράφει </w:t>
      </w:r>
      <w:r w:rsidRPr="00435740">
        <w:rPr>
          <w:b/>
          <w:sz w:val="28"/>
        </w:rPr>
        <w:t>υπεύθυνη δήλωση</w:t>
      </w:r>
      <w:r w:rsidRPr="00435740">
        <w:rPr>
          <w:sz w:val="28"/>
        </w:rPr>
        <w:t xml:space="preserve"> του Ν.1599/85  στην οποία θα πρέπει να αναφέρεται η ειδικότητα απασχόλησης, καθώς και να περιγράφονται αναλυτικά τα καθήκοντα του ανηλίκου. Επίσης πρέπει να αναφέρεται πως ο ανήλικος δεν πρόκειται να απασχοληθεί σε βαριές, επικίνδυνες και ανθυγιεινές εργασίες.</w:t>
      </w:r>
    </w:p>
    <w:p w:rsidR="00435740" w:rsidRDefault="00435740" w:rsidP="00435740">
      <w:pPr>
        <w:pStyle w:val="a3"/>
        <w:ind w:left="589"/>
        <w:jc w:val="both"/>
        <w:rPr>
          <w:sz w:val="28"/>
        </w:rPr>
      </w:pPr>
    </w:p>
    <w:p w:rsidR="00435740" w:rsidRDefault="00435740" w:rsidP="00435740">
      <w:pPr>
        <w:pStyle w:val="a3"/>
        <w:numPr>
          <w:ilvl w:val="0"/>
          <w:numId w:val="1"/>
        </w:numPr>
        <w:ind w:left="589" w:hanging="447"/>
        <w:jc w:val="both"/>
        <w:rPr>
          <w:sz w:val="28"/>
        </w:rPr>
      </w:pPr>
      <w:r>
        <w:rPr>
          <w:sz w:val="28"/>
        </w:rPr>
        <w:t xml:space="preserve"> Ο ανήλικος στο αρμόδιο Τμήμα Κοινωνικής Επιθεώρησης του Σ.ΕΠ.Ε. καταθέτει </w:t>
      </w:r>
      <w:r w:rsidRPr="00435740">
        <w:rPr>
          <w:b/>
          <w:sz w:val="28"/>
        </w:rPr>
        <w:t>αίτηση</w:t>
      </w:r>
      <w:r>
        <w:rPr>
          <w:sz w:val="28"/>
        </w:rPr>
        <w:t xml:space="preserve"> για την έκδοση βιβλιαρίου ανηλίκου, με συνημμένα:</w:t>
      </w:r>
    </w:p>
    <w:p w:rsidR="00435740" w:rsidRPr="00435740" w:rsidRDefault="00435740" w:rsidP="00435740">
      <w:pPr>
        <w:pStyle w:val="a3"/>
        <w:rPr>
          <w:sz w:val="28"/>
        </w:rPr>
      </w:pPr>
    </w:p>
    <w:p w:rsidR="00435740" w:rsidRDefault="00435740" w:rsidP="0043574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Δυο (2) φωτογραφίες.</w:t>
      </w:r>
    </w:p>
    <w:p w:rsidR="00435740" w:rsidRDefault="00435740" w:rsidP="0043574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Φωτοτυπία ταυτότητας </w:t>
      </w:r>
      <w:r w:rsidRPr="00435740">
        <w:rPr>
          <w:b/>
          <w:sz w:val="28"/>
        </w:rPr>
        <w:t>ή</w:t>
      </w:r>
      <w:r>
        <w:rPr>
          <w:sz w:val="28"/>
        </w:rPr>
        <w:t xml:space="preserve"> Πιστοποιητικό γέννησης.</w:t>
      </w:r>
    </w:p>
    <w:p w:rsidR="00435740" w:rsidRDefault="00435740" w:rsidP="0043574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Την παραπάνω υπεύθυνη δήλωση του εργοδότη.</w:t>
      </w:r>
    </w:p>
    <w:p w:rsidR="00D10B82" w:rsidRDefault="00D10B82" w:rsidP="00435740">
      <w:pPr>
        <w:pStyle w:val="a3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Άδεια παραμονής σε ισχύ, σε περίπτωση αλλοδαπού.</w:t>
      </w:r>
    </w:p>
    <w:p w:rsidR="00D10B82" w:rsidRDefault="00D10B82" w:rsidP="00D10B82">
      <w:pPr>
        <w:pStyle w:val="a3"/>
        <w:ind w:left="1560"/>
        <w:jc w:val="both"/>
        <w:rPr>
          <w:sz w:val="28"/>
        </w:rPr>
      </w:pPr>
    </w:p>
    <w:p w:rsidR="00D10B82" w:rsidRDefault="00D10B82" w:rsidP="00D10B82">
      <w:pPr>
        <w:pStyle w:val="a3"/>
        <w:numPr>
          <w:ilvl w:val="0"/>
          <w:numId w:val="3"/>
        </w:numPr>
        <w:ind w:left="709" w:hanging="425"/>
        <w:jc w:val="both"/>
        <w:rPr>
          <w:sz w:val="28"/>
        </w:rPr>
      </w:pPr>
      <w:r>
        <w:rPr>
          <w:sz w:val="28"/>
        </w:rPr>
        <w:t xml:space="preserve">Από το </w:t>
      </w:r>
      <w:hyperlink r:id="rId5" w:history="1">
        <w:r w:rsidRPr="006113B9">
          <w:rPr>
            <w:rStyle w:val="-"/>
            <w:sz w:val="28"/>
          </w:rPr>
          <w:t>αρμόδιο Τμήμα Κο</w:t>
        </w:r>
        <w:r w:rsidRPr="006113B9">
          <w:rPr>
            <w:rStyle w:val="-"/>
            <w:sz w:val="28"/>
          </w:rPr>
          <w:t>ι</w:t>
        </w:r>
        <w:r w:rsidRPr="006113B9">
          <w:rPr>
            <w:rStyle w:val="-"/>
            <w:sz w:val="28"/>
          </w:rPr>
          <w:t>ν</w:t>
        </w:r>
        <w:r w:rsidRPr="006113B9">
          <w:rPr>
            <w:rStyle w:val="-"/>
            <w:sz w:val="28"/>
          </w:rPr>
          <w:t>ωνικ</w:t>
        </w:r>
        <w:bookmarkStart w:id="0" w:name="_GoBack"/>
        <w:bookmarkEnd w:id="0"/>
        <w:r w:rsidRPr="006113B9">
          <w:rPr>
            <w:rStyle w:val="-"/>
            <w:sz w:val="28"/>
          </w:rPr>
          <w:t>ή</w:t>
        </w:r>
        <w:r w:rsidRPr="006113B9">
          <w:rPr>
            <w:rStyle w:val="-"/>
            <w:sz w:val="28"/>
          </w:rPr>
          <w:t>ς Επιθε</w:t>
        </w:r>
        <w:r w:rsidRPr="006113B9">
          <w:rPr>
            <w:rStyle w:val="-"/>
            <w:sz w:val="28"/>
          </w:rPr>
          <w:t>ώ</w:t>
        </w:r>
        <w:r w:rsidRPr="006113B9">
          <w:rPr>
            <w:rStyle w:val="-"/>
            <w:sz w:val="28"/>
          </w:rPr>
          <w:t>ρ</w:t>
        </w:r>
        <w:r w:rsidRPr="006113B9">
          <w:rPr>
            <w:rStyle w:val="-"/>
            <w:sz w:val="28"/>
          </w:rPr>
          <w:t>η</w:t>
        </w:r>
        <w:r w:rsidRPr="006113B9">
          <w:rPr>
            <w:rStyle w:val="-"/>
            <w:sz w:val="28"/>
          </w:rPr>
          <w:t>σης του Σ.ΕΠ.Ε.</w:t>
        </w:r>
      </w:hyperlink>
      <w:r>
        <w:rPr>
          <w:sz w:val="28"/>
        </w:rPr>
        <w:t xml:space="preserve"> ο ανήλικος παραλαμβάνει </w:t>
      </w:r>
      <w:r w:rsidRPr="00D10B82">
        <w:rPr>
          <w:b/>
          <w:sz w:val="28"/>
        </w:rPr>
        <w:t>αθεώρητο</w:t>
      </w:r>
      <w:r>
        <w:rPr>
          <w:sz w:val="28"/>
        </w:rPr>
        <w:t xml:space="preserve"> βιβλιάριο  καθώς και παραπεμπτικό για δημόσιο Νοσοκομείο ή για το ΙΚΑ, όπου απευθύνεται για εξετάσεις , ώστε να λάβει </w:t>
      </w:r>
      <w:r w:rsidRPr="00D10B82">
        <w:rPr>
          <w:b/>
          <w:sz w:val="28"/>
        </w:rPr>
        <w:t>υπογραφή – βεβαίωση – σφραγίδα</w:t>
      </w:r>
      <w:r>
        <w:rPr>
          <w:sz w:val="28"/>
        </w:rPr>
        <w:t xml:space="preserve"> (πάνω στο ίδιο βιβλιάριο) σύμφωνα με την ειδικότητα που θα απασχοληθεί.</w:t>
      </w:r>
    </w:p>
    <w:p w:rsidR="00D10B82" w:rsidRDefault="00D10B82" w:rsidP="00D10B82">
      <w:pPr>
        <w:pStyle w:val="a3"/>
        <w:ind w:left="709"/>
        <w:jc w:val="both"/>
        <w:rPr>
          <w:sz w:val="28"/>
          <w:u w:val="single"/>
        </w:rPr>
      </w:pPr>
      <w:r w:rsidRPr="00D10B82">
        <w:rPr>
          <w:sz w:val="28"/>
          <w:u w:val="single"/>
        </w:rPr>
        <w:t xml:space="preserve"> Οι εξετάσεις με το παραπεμπτικό είναι δωρεάν.</w:t>
      </w:r>
    </w:p>
    <w:p w:rsidR="00D10B82" w:rsidRDefault="00D10B82" w:rsidP="00D10B82">
      <w:pPr>
        <w:pStyle w:val="a3"/>
        <w:ind w:left="709"/>
        <w:jc w:val="both"/>
        <w:rPr>
          <w:i/>
          <w:sz w:val="28"/>
        </w:rPr>
      </w:pPr>
      <w:r w:rsidRPr="00D10B82">
        <w:rPr>
          <w:i/>
          <w:sz w:val="28"/>
        </w:rPr>
        <w:t xml:space="preserve">(Τονίζεται ότι ο ανήλικος εργαζόμενος πρέπει να λάβει θεώρηση πάνω στο </w:t>
      </w:r>
      <w:r>
        <w:rPr>
          <w:i/>
          <w:sz w:val="28"/>
        </w:rPr>
        <w:t>βιβλιάριο</w:t>
      </w:r>
      <w:r w:rsidRPr="00D10B82">
        <w:rPr>
          <w:i/>
          <w:sz w:val="28"/>
        </w:rPr>
        <w:t xml:space="preserve"> εργασίας καθώς και στρογγυλή σφραγίδα από το Δημόσιο Νοσοκομείο ή το ΙΚΑ.)</w:t>
      </w:r>
    </w:p>
    <w:p w:rsidR="00D10B82" w:rsidRDefault="00D10B82" w:rsidP="00D10B82">
      <w:pPr>
        <w:pStyle w:val="a3"/>
        <w:ind w:left="709"/>
        <w:jc w:val="both"/>
        <w:rPr>
          <w:i/>
          <w:sz w:val="28"/>
        </w:rPr>
      </w:pPr>
    </w:p>
    <w:p w:rsidR="00D10B82" w:rsidRPr="005D72A3" w:rsidRDefault="00D10B82" w:rsidP="00D10B82">
      <w:pPr>
        <w:pStyle w:val="a3"/>
        <w:numPr>
          <w:ilvl w:val="0"/>
          <w:numId w:val="3"/>
        </w:numPr>
        <w:jc w:val="both"/>
        <w:rPr>
          <w:i/>
          <w:sz w:val="28"/>
        </w:rPr>
      </w:pPr>
      <w:r>
        <w:rPr>
          <w:sz w:val="28"/>
        </w:rPr>
        <w:t xml:space="preserve">Με το σφραγισμένο – θεωρημένο βιβλιάριο, επιστρέφει ο ανήλικος στο </w:t>
      </w:r>
      <w:r w:rsidRPr="00D10B82">
        <w:rPr>
          <w:sz w:val="28"/>
        </w:rPr>
        <w:t>αρμόδιο Τμήμα Κοινωνικής Επιθεώρησης του Σ.ΕΠ.Ε.</w:t>
      </w:r>
      <w:r>
        <w:rPr>
          <w:sz w:val="28"/>
        </w:rPr>
        <w:t xml:space="preserve"> ώστε να λάβει πρωτόκολλο</w:t>
      </w:r>
      <w:r w:rsidR="005D72A3">
        <w:rPr>
          <w:sz w:val="28"/>
        </w:rPr>
        <w:t xml:space="preserve"> και να θεωρηθεί επίσημα το βιβλιάριο εργασίας του ανηλίκου.</w:t>
      </w:r>
    </w:p>
    <w:p w:rsidR="005D72A3" w:rsidRDefault="005D72A3" w:rsidP="005D72A3">
      <w:pPr>
        <w:jc w:val="both"/>
        <w:rPr>
          <w:i/>
          <w:sz w:val="28"/>
        </w:rPr>
      </w:pPr>
    </w:p>
    <w:p w:rsidR="005D72A3" w:rsidRDefault="005D72A3" w:rsidP="005D72A3">
      <w:pPr>
        <w:jc w:val="both"/>
        <w:rPr>
          <w:i/>
          <w:sz w:val="28"/>
        </w:rPr>
      </w:pPr>
    </w:p>
    <w:p w:rsidR="005D72A3" w:rsidRDefault="005D72A3" w:rsidP="005D72A3">
      <w:pPr>
        <w:jc w:val="both"/>
        <w:rPr>
          <w:i/>
          <w:sz w:val="28"/>
        </w:rPr>
      </w:pPr>
      <w:r>
        <w:rPr>
          <w:i/>
          <w:sz w:val="28"/>
        </w:rPr>
        <w:t>Το βιβλιάριο εργασίας ισχύει για πρόσληψη μόνο από τον εργοδότη που υπέγραψε την υπεύθυνη δήλωση στην αρχική αίτηση και για την εργασία που περιεγράφηκε σε αυτήν.</w:t>
      </w:r>
    </w:p>
    <w:p w:rsidR="005D72A3" w:rsidRDefault="005D72A3" w:rsidP="005D72A3">
      <w:pPr>
        <w:jc w:val="both"/>
        <w:rPr>
          <w:i/>
          <w:sz w:val="28"/>
        </w:rPr>
      </w:pPr>
      <w:r>
        <w:rPr>
          <w:i/>
          <w:sz w:val="28"/>
        </w:rPr>
        <w:t>Σε περίπτωση επιθυμίας του ανηλίκου να εργαστεί αλλού , απαιτείται η προσκόμιση νέας υπεύθυνης δήλωσης .</w:t>
      </w:r>
    </w:p>
    <w:p w:rsidR="005D72A3" w:rsidRPr="005D72A3" w:rsidRDefault="005D72A3" w:rsidP="005D72A3">
      <w:pPr>
        <w:jc w:val="both"/>
        <w:rPr>
          <w:i/>
          <w:sz w:val="28"/>
        </w:rPr>
      </w:pPr>
      <w:r>
        <w:rPr>
          <w:i/>
          <w:sz w:val="28"/>
        </w:rPr>
        <w:t>Η θεώρηση των γιατρών ισχύει για ένα έτος.</w:t>
      </w:r>
    </w:p>
    <w:p w:rsidR="00435740" w:rsidRPr="00435740" w:rsidRDefault="00435740" w:rsidP="00435740">
      <w:pPr>
        <w:ind w:firstLine="720"/>
        <w:jc w:val="both"/>
        <w:rPr>
          <w:sz w:val="28"/>
        </w:rPr>
      </w:pPr>
    </w:p>
    <w:sectPr w:rsidR="00435740" w:rsidRPr="00435740" w:rsidSect="00435740">
      <w:pgSz w:w="11906" w:h="16838"/>
      <w:pgMar w:top="568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66B7E"/>
    <w:multiLevelType w:val="hybridMultilevel"/>
    <w:tmpl w:val="2DF0CE02"/>
    <w:lvl w:ilvl="0" w:tplc="0408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A270297"/>
    <w:multiLevelType w:val="hybridMultilevel"/>
    <w:tmpl w:val="ACD62D02"/>
    <w:lvl w:ilvl="0" w:tplc="0408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6A4E7D32"/>
    <w:multiLevelType w:val="hybridMultilevel"/>
    <w:tmpl w:val="74C65C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40"/>
    <w:rsid w:val="00435740"/>
    <w:rsid w:val="00533FBB"/>
    <w:rsid w:val="005D72A3"/>
    <w:rsid w:val="006113B9"/>
    <w:rsid w:val="00D1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C9FC4-666B-47A6-86A8-9BF15F2E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74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13B9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11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xheaven.gr/default/pages/gov-info-se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ΠΑΠΑΔΟΠΟΥΛΟΥ</dc:creator>
  <cp:keywords/>
  <dc:description/>
  <cp:lastModifiedBy>ΜΑΡΙΑ ΠΑΠΑΔΟΠΟΥΛΟΥ</cp:lastModifiedBy>
  <cp:revision>3</cp:revision>
  <dcterms:created xsi:type="dcterms:W3CDTF">2018-12-09T14:36:00Z</dcterms:created>
  <dcterms:modified xsi:type="dcterms:W3CDTF">2018-12-09T15:13:00Z</dcterms:modified>
</cp:coreProperties>
</file>